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553" w:rsidRPr="008D0553" w:rsidRDefault="008D0553" w:rsidP="00717207">
      <w:pPr>
        <w:widowControl/>
        <w:shd w:val="clear" w:color="auto" w:fill="FFFFFF"/>
        <w:spacing w:line="400" w:lineRule="exact"/>
        <w:jc w:val="center"/>
        <w:outlineLvl w:val="1"/>
        <w:rPr>
          <w:rFonts w:ascii="黑体" w:eastAsia="黑体" w:hAnsi="宋体" w:cs="宋体"/>
          <w:b/>
          <w:bCs/>
          <w:kern w:val="0"/>
          <w:sz w:val="24"/>
          <w:szCs w:val="24"/>
        </w:rPr>
      </w:pPr>
      <w:r w:rsidRPr="008D0553">
        <w:rPr>
          <w:rFonts w:ascii="黑体" w:eastAsia="黑体" w:hAnsi="宋体" w:cs="宋体" w:hint="eastAsia"/>
          <w:b/>
          <w:bCs/>
          <w:kern w:val="0"/>
          <w:sz w:val="24"/>
          <w:szCs w:val="24"/>
        </w:rPr>
        <w:t>中央纪委通报七起落实"两个责任"不力受到责任追究的典型问题</w:t>
      </w:r>
    </w:p>
    <w:p w:rsidR="001111B7" w:rsidRDefault="001111B7" w:rsidP="001111B7">
      <w:pPr>
        <w:pStyle w:val="a7"/>
      </w:pPr>
      <w:r>
        <w:rPr>
          <w:rFonts w:hint="eastAsia"/>
        </w:rPr>
        <w:t>中央纪委监察部网站（ 2016年3月02日 ）</w:t>
      </w:r>
    </w:p>
    <w:p w:rsidR="008D0553" w:rsidRPr="008D0553" w:rsidRDefault="008D0553" w:rsidP="001111B7">
      <w:pPr>
        <w:widowControl/>
        <w:shd w:val="clear" w:color="auto" w:fill="FFFFFF"/>
        <w:spacing w:line="400" w:lineRule="exact"/>
        <w:jc w:val="left"/>
        <w:rPr>
          <w:rFonts w:ascii="仿宋_GB2312" w:eastAsia="仿宋_GB2312" w:hAnsi="宋体" w:cs="宋体"/>
          <w:color w:val="000000"/>
          <w:kern w:val="0"/>
          <w:sz w:val="24"/>
          <w:szCs w:val="24"/>
        </w:rPr>
      </w:pPr>
      <w:r w:rsidRPr="008D0553">
        <w:rPr>
          <w:rFonts w:ascii="仿宋_GB2312" w:eastAsia="仿宋_GB2312" w:hAnsi="宋体" w:cs="宋体" w:hint="eastAsia"/>
          <w:color w:val="000000"/>
          <w:kern w:val="0"/>
          <w:sz w:val="24"/>
          <w:szCs w:val="24"/>
        </w:rPr>
        <w:t xml:space="preserve">　　日前，中央纪委通报了部分地方和部门查处的7起在</w:t>
      </w:r>
      <w:r w:rsidRPr="00784EEB">
        <w:rPr>
          <w:rFonts w:ascii="仿宋_GB2312" w:eastAsia="仿宋_GB2312" w:hAnsi="宋体" w:cs="宋体" w:hint="eastAsia"/>
          <w:color w:val="FF0000"/>
          <w:kern w:val="0"/>
          <w:sz w:val="24"/>
          <w:szCs w:val="24"/>
        </w:rPr>
        <w:t>全面从严治党中落实主体责任和监督责任不力受到责任追究的典型问题</w:t>
      </w:r>
      <w:r w:rsidRPr="008D0553">
        <w:rPr>
          <w:rFonts w:ascii="仿宋_GB2312" w:eastAsia="仿宋_GB2312" w:hAnsi="宋体" w:cs="宋体" w:hint="eastAsia"/>
          <w:color w:val="000000"/>
          <w:kern w:val="0"/>
          <w:sz w:val="24"/>
          <w:szCs w:val="24"/>
        </w:rPr>
        <w:t>。这7起问题是：</w:t>
      </w:r>
    </w:p>
    <w:p w:rsidR="008D0553" w:rsidRPr="008D0553" w:rsidRDefault="008D0553" w:rsidP="001111B7">
      <w:pPr>
        <w:widowControl/>
        <w:shd w:val="clear" w:color="auto" w:fill="FFFFFF"/>
        <w:spacing w:line="400" w:lineRule="exact"/>
        <w:jc w:val="left"/>
        <w:rPr>
          <w:rFonts w:ascii="仿宋_GB2312" w:eastAsia="仿宋_GB2312" w:hAnsi="宋体" w:cs="宋体"/>
          <w:color w:val="000000"/>
          <w:kern w:val="0"/>
          <w:sz w:val="24"/>
          <w:szCs w:val="24"/>
        </w:rPr>
      </w:pPr>
      <w:r w:rsidRPr="008D0553">
        <w:rPr>
          <w:rFonts w:ascii="仿宋_GB2312" w:eastAsia="仿宋_GB2312" w:hAnsi="宋体" w:cs="宋体" w:hint="eastAsia"/>
          <w:color w:val="000000"/>
          <w:kern w:val="0"/>
          <w:sz w:val="24"/>
          <w:szCs w:val="24"/>
        </w:rPr>
        <w:t xml:space="preserve">　　</w:t>
      </w:r>
      <w:r w:rsidRPr="00717207">
        <w:rPr>
          <w:rFonts w:ascii="仿宋_GB2312" w:eastAsia="仿宋_GB2312" w:hAnsi="宋体" w:cs="宋体" w:hint="eastAsia"/>
          <w:bCs/>
          <w:color w:val="00B050"/>
          <w:kern w:val="0"/>
          <w:sz w:val="24"/>
          <w:szCs w:val="24"/>
        </w:rPr>
        <w:t>湖北省地税局原党组书记、局长许建国等人因对巡视、抽查发现问题整改不力受到责任追究。</w:t>
      </w:r>
      <w:r w:rsidRPr="008D0553">
        <w:rPr>
          <w:rFonts w:ascii="仿宋_GB2312" w:eastAsia="仿宋_GB2312" w:hAnsi="宋体" w:cs="宋体" w:hint="eastAsia"/>
          <w:color w:val="000000"/>
          <w:kern w:val="0"/>
          <w:sz w:val="24"/>
          <w:szCs w:val="24"/>
        </w:rPr>
        <w:t>2014年11月至2015年5月，湖北省巡视、抽查发现全省地税系统存在</w:t>
      </w:r>
      <w:r w:rsidRPr="00784EEB">
        <w:rPr>
          <w:rFonts w:ascii="仿宋_GB2312" w:eastAsia="仿宋_GB2312" w:hAnsi="宋体" w:cs="宋体" w:hint="eastAsia"/>
          <w:bCs/>
          <w:color w:val="00B050"/>
          <w:kern w:val="0"/>
          <w:sz w:val="24"/>
          <w:szCs w:val="24"/>
        </w:rPr>
        <w:t>领导班子成员办公用房面积超标、违规修建办公楼、违规发放津贴补贴</w:t>
      </w:r>
      <w:r w:rsidRPr="008D0553">
        <w:rPr>
          <w:rFonts w:ascii="仿宋_GB2312" w:eastAsia="仿宋_GB2312" w:hAnsi="宋体" w:cs="宋体" w:hint="eastAsia"/>
          <w:color w:val="000000"/>
          <w:kern w:val="0"/>
          <w:sz w:val="24"/>
          <w:szCs w:val="24"/>
        </w:rPr>
        <w:t>等严重问题。省地税局党组没有采取坚决措施彻底整改，致使有关问题得不到有效解决；省地税局纪检组监督不力，对违纪违规问题的处理失之于宽、失之于软。2015年6月，因落实主体责任和监督责任不力，许建国和该局党组成员、纪检组组长许国勇分别被免去相关职务。</w:t>
      </w:r>
    </w:p>
    <w:p w:rsidR="008D0553" w:rsidRPr="008D0553" w:rsidRDefault="008D0553" w:rsidP="001111B7">
      <w:pPr>
        <w:widowControl/>
        <w:shd w:val="clear" w:color="auto" w:fill="FFFFFF"/>
        <w:spacing w:line="400" w:lineRule="exact"/>
        <w:jc w:val="left"/>
        <w:rPr>
          <w:rFonts w:ascii="仿宋_GB2312" w:eastAsia="仿宋_GB2312" w:hAnsi="宋体" w:cs="宋体"/>
          <w:color w:val="000000"/>
          <w:kern w:val="0"/>
          <w:sz w:val="24"/>
          <w:szCs w:val="24"/>
        </w:rPr>
      </w:pPr>
      <w:r w:rsidRPr="008D0553">
        <w:rPr>
          <w:rFonts w:ascii="仿宋_GB2312" w:eastAsia="仿宋_GB2312" w:hAnsi="宋体" w:cs="宋体" w:hint="eastAsia"/>
          <w:color w:val="000000"/>
          <w:kern w:val="0"/>
          <w:sz w:val="24"/>
          <w:szCs w:val="24"/>
        </w:rPr>
        <w:t xml:space="preserve">　　</w:t>
      </w:r>
      <w:r w:rsidRPr="00717207">
        <w:rPr>
          <w:rFonts w:ascii="仿宋_GB2312" w:eastAsia="仿宋_GB2312" w:hAnsi="宋体" w:cs="宋体" w:hint="eastAsia"/>
          <w:bCs/>
          <w:color w:val="00B050"/>
          <w:kern w:val="0"/>
          <w:sz w:val="24"/>
          <w:szCs w:val="24"/>
        </w:rPr>
        <w:t>财政部驻北京监察专员办事处原党组书记、监察专员张更华等人因班子成员严重违纪问题受到责任追究。</w:t>
      </w:r>
      <w:r w:rsidRPr="008D0553">
        <w:rPr>
          <w:rFonts w:ascii="仿宋_GB2312" w:eastAsia="仿宋_GB2312" w:hAnsi="宋体" w:cs="宋体" w:hint="eastAsia"/>
          <w:color w:val="000000"/>
          <w:kern w:val="0"/>
          <w:sz w:val="24"/>
          <w:szCs w:val="24"/>
        </w:rPr>
        <w:t>2013年，财政部驻北京监察专员办事处原党组成员、专员助理李长林带队检查某上市公司期间，违规要求该公司安排入住五星级酒店，多次接受宴请，并利用职务之便向该公司董事长提出借款1000万元。借款要求被拒绝后，未经请示向该公司发文作出处罚。张更华作为北京专员办党组主要负责人及检查组组长，在接到检查组有人索要款项问题的实名举报后，未进行了解，也未向组织报告。此外，李长林还包养情人并生有一子。2015年7月，李长林受到开除党籍、开除公职处分；因落实主体责任和监督责任不力，张更华被免去党组书记、监察专员职务，党组成员、副监察专员兼纪检组组长江乐森被诫勉谈话。</w:t>
      </w:r>
    </w:p>
    <w:p w:rsidR="008D0553" w:rsidRPr="008D0553" w:rsidRDefault="008D0553" w:rsidP="001111B7">
      <w:pPr>
        <w:widowControl/>
        <w:shd w:val="clear" w:color="auto" w:fill="FFFFFF"/>
        <w:spacing w:line="400" w:lineRule="exact"/>
        <w:jc w:val="left"/>
        <w:rPr>
          <w:rFonts w:ascii="仿宋_GB2312" w:eastAsia="仿宋_GB2312" w:hAnsi="宋体" w:cs="宋体"/>
          <w:color w:val="000000"/>
          <w:kern w:val="0"/>
          <w:sz w:val="24"/>
          <w:szCs w:val="24"/>
        </w:rPr>
      </w:pPr>
      <w:r w:rsidRPr="008D0553">
        <w:rPr>
          <w:rFonts w:ascii="仿宋_GB2312" w:eastAsia="仿宋_GB2312" w:hAnsi="宋体" w:cs="宋体" w:hint="eastAsia"/>
          <w:color w:val="000000"/>
          <w:kern w:val="0"/>
          <w:sz w:val="24"/>
          <w:szCs w:val="24"/>
        </w:rPr>
        <w:t xml:space="preserve">　</w:t>
      </w:r>
      <w:r w:rsidRPr="008D0553">
        <w:rPr>
          <w:rFonts w:ascii="仿宋_GB2312" w:eastAsia="仿宋_GB2312" w:hAnsi="宋体" w:cs="宋体" w:hint="eastAsia"/>
          <w:color w:val="00B050"/>
          <w:kern w:val="0"/>
          <w:sz w:val="24"/>
          <w:szCs w:val="24"/>
        </w:rPr>
        <w:t xml:space="preserve">　</w:t>
      </w:r>
      <w:r w:rsidRPr="00717207">
        <w:rPr>
          <w:rFonts w:ascii="仿宋_GB2312" w:eastAsia="仿宋_GB2312" w:hAnsi="宋体" w:cs="宋体" w:hint="eastAsia"/>
          <w:bCs/>
          <w:color w:val="00B050"/>
          <w:kern w:val="0"/>
          <w:sz w:val="24"/>
          <w:szCs w:val="24"/>
        </w:rPr>
        <w:t>湖南省临湘市委原书记黄俊钧等人因多名市级领导干部违纪违法问题受到责任追究。</w:t>
      </w:r>
      <w:r w:rsidRPr="008D0553">
        <w:rPr>
          <w:rFonts w:ascii="仿宋_GB2312" w:eastAsia="仿宋_GB2312" w:hAnsi="宋体" w:cs="宋体" w:hint="eastAsia"/>
          <w:color w:val="000000"/>
          <w:kern w:val="0"/>
          <w:sz w:val="24"/>
          <w:szCs w:val="24"/>
        </w:rPr>
        <w:t>2015年4月以来，临湘市原市委副书记、市长龚卫国，临湘市原副市长、公安局局长曹青松，临湘市人民检察院原党组书记、检察长刘群林等人先后因严重违纪违法受到查处。黄俊钧在听到龚卫国吸毒、插手工程项目等问题的反映后，未及时向上级报告和采取有效措施；对临湘市政法系统领导班子党风廉政建设监督管理不力。市纪委原书记杨林彬在听到龚卫国吸毒的反映后，未向同级党委和上级纪委报告；对反映龚卫国生活作风问题的举报处置不当。公安机关对临湘市公职人员吸毒问题进行了30多次处罚，但市委、市纪委对上述情况均不掌握，纪律处分和处理工作严重滞后。2015年11月，因落实主体责任和监督责任不力，临湘市委、市纪委被责令作出深刻检查；黄俊钧受到党内严重警告处分，并被调离工作岗位；杨林彬受到党内严重警告处分（之前已调离纪检岗位）。</w:t>
      </w:r>
    </w:p>
    <w:p w:rsidR="008D0553" w:rsidRPr="008D0553" w:rsidRDefault="008D0553" w:rsidP="001111B7">
      <w:pPr>
        <w:widowControl/>
        <w:shd w:val="clear" w:color="auto" w:fill="FFFFFF"/>
        <w:spacing w:line="400" w:lineRule="exact"/>
        <w:jc w:val="left"/>
        <w:rPr>
          <w:rFonts w:ascii="仿宋_GB2312" w:eastAsia="仿宋_GB2312" w:hAnsi="宋体" w:cs="宋体"/>
          <w:color w:val="000000"/>
          <w:kern w:val="0"/>
          <w:sz w:val="24"/>
          <w:szCs w:val="24"/>
        </w:rPr>
      </w:pPr>
      <w:r w:rsidRPr="008D0553">
        <w:rPr>
          <w:rFonts w:ascii="仿宋_GB2312" w:eastAsia="仿宋_GB2312" w:hAnsi="宋体" w:cs="宋体" w:hint="eastAsia"/>
          <w:color w:val="000000"/>
          <w:kern w:val="0"/>
          <w:sz w:val="24"/>
          <w:szCs w:val="24"/>
        </w:rPr>
        <w:t xml:space="preserve">　　</w:t>
      </w:r>
      <w:r w:rsidRPr="00717207">
        <w:rPr>
          <w:rFonts w:ascii="仿宋_GB2312" w:eastAsia="仿宋_GB2312" w:hAnsi="宋体" w:cs="宋体" w:hint="eastAsia"/>
          <w:bCs/>
          <w:color w:val="00B050"/>
          <w:kern w:val="0"/>
          <w:sz w:val="24"/>
          <w:szCs w:val="24"/>
        </w:rPr>
        <w:t>陕西省安康市环保局党组书记、局长陈彪因对下属人员违纪问题处理不当受到责任追究。</w:t>
      </w:r>
      <w:r w:rsidRPr="008D0553">
        <w:rPr>
          <w:rFonts w:ascii="仿宋_GB2312" w:eastAsia="仿宋_GB2312" w:hAnsi="宋体" w:cs="宋体" w:hint="eastAsia"/>
          <w:color w:val="000000"/>
          <w:kern w:val="0"/>
          <w:sz w:val="24"/>
          <w:szCs w:val="24"/>
        </w:rPr>
        <w:t>2014年11月起，安康市环保局纪检组对市纪委交办的反映旬阳县</w:t>
      </w:r>
      <w:r w:rsidRPr="008D0553">
        <w:rPr>
          <w:rFonts w:ascii="仿宋_GB2312" w:eastAsia="仿宋_GB2312" w:hAnsi="宋体" w:cs="宋体" w:hint="eastAsia"/>
          <w:color w:val="000000"/>
          <w:kern w:val="0"/>
          <w:sz w:val="24"/>
          <w:szCs w:val="24"/>
        </w:rPr>
        <w:lastRenderedPageBreak/>
        <w:t>环保局党组书记、局长熊贤猛有关问题线索进行了初核，认为熊贤猛存在违规购置、处置车辆，套取财政资金等问题，并提出对其立案调查的意见。2015年4月，陈彪主持召开局党组会议，决定对熊贤猛诫勉谈话。2015年10月至11月，安康市纪委、监察局复查后给予熊贤猛撤销党内职务、行政撤职处分。2015年11月，因落实主体责任不力，陈彪受到党内警告处分。</w:t>
      </w:r>
    </w:p>
    <w:p w:rsidR="008D0553" w:rsidRPr="008D0553" w:rsidRDefault="008D0553" w:rsidP="001111B7">
      <w:pPr>
        <w:widowControl/>
        <w:shd w:val="clear" w:color="auto" w:fill="FFFFFF"/>
        <w:spacing w:line="400" w:lineRule="exact"/>
        <w:jc w:val="left"/>
        <w:rPr>
          <w:rFonts w:ascii="仿宋_GB2312" w:eastAsia="仿宋_GB2312" w:hAnsi="宋体" w:cs="宋体"/>
          <w:color w:val="000000"/>
          <w:kern w:val="0"/>
          <w:sz w:val="24"/>
          <w:szCs w:val="24"/>
        </w:rPr>
      </w:pPr>
      <w:r w:rsidRPr="008D0553">
        <w:rPr>
          <w:rFonts w:ascii="仿宋_GB2312" w:eastAsia="仿宋_GB2312" w:hAnsi="宋体" w:cs="宋体" w:hint="eastAsia"/>
          <w:color w:val="000000"/>
          <w:kern w:val="0"/>
          <w:sz w:val="24"/>
          <w:szCs w:val="24"/>
        </w:rPr>
        <w:t xml:space="preserve">　</w:t>
      </w:r>
      <w:r w:rsidRPr="008D0553">
        <w:rPr>
          <w:rFonts w:ascii="仿宋_GB2312" w:eastAsia="仿宋_GB2312" w:hAnsi="宋体" w:cs="宋体" w:hint="eastAsia"/>
          <w:color w:val="00B050"/>
          <w:kern w:val="0"/>
          <w:sz w:val="24"/>
          <w:szCs w:val="24"/>
        </w:rPr>
        <w:t xml:space="preserve">　</w:t>
      </w:r>
      <w:r w:rsidRPr="00717207">
        <w:rPr>
          <w:rFonts w:ascii="仿宋_GB2312" w:eastAsia="仿宋_GB2312" w:hAnsi="宋体" w:cs="宋体" w:hint="eastAsia"/>
          <w:bCs/>
          <w:color w:val="00B050"/>
          <w:kern w:val="0"/>
          <w:sz w:val="24"/>
          <w:szCs w:val="24"/>
        </w:rPr>
        <w:t>辽宁省本溪市人力资源社会保障局原党组书记、局长于兆旭等人因下属单位发生严重违纪违法问题受到责任追究。</w:t>
      </w:r>
      <w:r w:rsidRPr="008D0553">
        <w:rPr>
          <w:rFonts w:ascii="仿宋_GB2312" w:eastAsia="仿宋_GB2312" w:hAnsi="宋体" w:cs="宋体" w:hint="eastAsia"/>
          <w:color w:val="000000"/>
          <w:kern w:val="0"/>
          <w:sz w:val="24"/>
          <w:szCs w:val="24"/>
        </w:rPr>
        <w:t>2008年1月至2014年9月，本溪市人力资源社会保障局下属劳动和社会保障监察支队2名工作人员合伙作案112次，涉嫌贪污公款近3000万元，潜逃国外后被抓获归案。2015年1月至6月，因落实主体责任不力，于兆旭和该局原党组成员姜志武分别受到党内警告处分；党组副书记、副局长李傲松，党组成员、副局长樊增军、何党生，原副局长张跃光分别受到行政记过处分；党组成员、副局长关健受到行政记大过处分；劳动和社会保障监察支队前后两任党总支书记、支队长房启源、刘茂生被开除党籍、开除公职，因玩忽职守罪被司法机关判处刑罚。因落实监督责任不力，原党组成员、纪检组组长王殿举受到党内警告处分，被调离工作岗位。</w:t>
      </w:r>
    </w:p>
    <w:p w:rsidR="008D0553" w:rsidRPr="008D0553" w:rsidRDefault="008D0553" w:rsidP="001111B7">
      <w:pPr>
        <w:widowControl/>
        <w:shd w:val="clear" w:color="auto" w:fill="FFFFFF"/>
        <w:spacing w:line="400" w:lineRule="exact"/>
        <w:jc w:val="left"/>
        <w:rPr>
          <w:rFonts w:ascii="仿宋_GB2312" w:eastAsia="仿宋_GB2312" w:hAnsi="宋体" w:cs="宋体"/>
          <w:color w:val="000000"/>
          <w:kern w:val="0"/>
          <w:sz w:val="24"/>
          <w:szCs w:val="24"/>
        </w:rPr>
      </w:pPr>
      <w:r w:rsidRPr="008D0553">
        <w:rPr>
          <w:rFonts w:ascii="仿宋_GB2312" w:eastAsia="仿宋_GB2312" w:hAnsi="宋体" w:cs="宋体" w:hint="eastAsia"/>
          <w:color w:val="000000"/>
          <w:kern w:val="0"/>
          <w:sz w:val="24"/>
          <w:szCs w:val="24"/>
        </w:rPr>
        <w:t xml:space="preserve">　　</w:t>
      </w:r>
      <w:r w:rsidRPr="00717207">
        <w:rPr>
          <w:rFonts w:ascii="仿宋_GB2312" w:eastAsia="仿宋_GB2312" w:hAnsi="宋体" w:cs="宋体" w:hint="eastAsia"/>
          <w:bCs/>
          <w:color w:val="00B050"/>
          <w:kern w:val="0"/>
          <w:sz w:val="24"/>
          <w:szCs w:val="24"/>
        </w:rPr>
        <w:t>山东省泰安市泰山区徐家楼街道党工委书记玄冬梅等人因下辖社区干部大办婚宴等问题受到责任追究。</w:t>
      </w:r>
      <w:r w:rsidRPr="008D0553">
        <w:rPr>
          <w:rFonts w:ascii="仿宋_GB2312" w:eastAsia="仿宋_GB2312" w:hAnsi="宋体" w:cs="宋体" w:hint="eastAsia"/>
          <w:color w:val="000000"/>
          <w:kern w:val="0"/>
          <w:sz w:val="24"/>
          <w:szCs w:val="24"/>
        </w:rPr>
        <w:t>2014年5月、12月，泰山区徐家楼街道大白峪社区原党支部书记、居委会主任唐继和先后大操大办其子婚宴和孙女满月喜宴，收受管理及服务对象礼金28万余元，造成严重不良影响。玄冬梅和街道党工委副书记、办事处主任房宝玉为婚宴赠送了礼金；街道原党工委委员、纪工委书记刘元栋明知唐继和报备的婚宴规模较大却未制止。此外，唐继和还存在默许亲属长期占用社区集体土地并出租谋利等问题。2015年9月，唐继和被开除党籍和罢免居委会主任职务；因落实主体责任和监督责任不力，泰山区委、区纪委被通报批评，玄冬梅、房宝玉、刘元栋分别受到党内严重警告处分，刘元栋同时被免去街道党工委委员、纪工委书记职务。</w:t>
      </w:r>
    </w:p>
    <w:p w:rsidR="008D0553" w:rsidRPr="008D0553" w:rsidRDefault="008D0553" w:rsidP="001111B7">
      <w:pPr>
        <w:widowControl/>
        <w:shd w:val="clear" w:color="auto" w:fill="FFFFFF"/>
        <w:spacing w:line="400" w:lineRule="exact"/>
        <w:jc w:val="left"/>
        <w:rPr>
          <w:rFonts w:ascii="仿宋_GB2312" w:eastAsia="仿宋_GB2312" w:hAnsi="宋体" w:cs="宋体"/>
          <w:color w:val="000000"/>
          <w:kern w:val="0"/>
          <w:sz w:val="24"/>
          <w:szCs w:val="24"/>
        </w:rPr>
      </w:pPr>
      <w:r w:rsidRPr="008D0553">
        <w:rPr>
          <w:rFonts w:ascii="仿宋_GB2312" w:eastAsia="仿宋_GB2312" w:hAnsi="宋体" w:cs="宋体" w:hint="eastAsia"/>
          <w:color w:val="000000"/>
          <w:kern w:val="0"/>
          <w:sz w:val="24"/>
          <w:szCs w:val="24"/>
        </w:rPr>
        <w:t xml:space="preserve">　</w:t>
      </w:r>
      <w:r w:rsidRPr="008D0553">
        <w:rPr>
          <w:rFonts w:ascii="仿宋_GB2312" w:eastAsia="仿宋_GB2312" w:hAnsi="宋体" w:cs="宋体" w:hint="eastAsia"/>
          <w:color w:val="00B050"/>
          <w:kern w:val="0"/>
          <w:sz w:val="24"/>
          <w:szCs w:val="24"/>
        </w:rPr>
        <w:t xml:space="preserve">　</w:t>
      </w:r>
      <w:r w:rsidRPr="00717207">
        <w:rPr>
          <w:rFonts w:ascii="仿宋_GB2312" w:eastAsia="仿宋_GB2312" w:hAnsi="宋体" w:cs="宋体" w:hint="eastAsia"/>
          <w:bCs/>
          <w:color w:val="00B050"/>
          <w:kern w:val="0"/>
          <w:sz w:val="24"/>
          <w:szCs w:val="24"/>
        </w:rPr>
        <w:t>广西壮族自治区桂平市下湾镇党委书记邓森文等人因镇、村多名干部违纪违法问题受到责任追究。</w:t>
      </w:r>
      <w:r w:rsidRPr="008D0553">
        <w:rPr>
          <w:rFonts w:ascii="仿宋_GB2312" w:eastAsia="仿宋_GB2312" w:hAnsi="宋体" w:cs="宋体" w:hint="eastAsia"/>
          <w:color w:val="000000"/>
          <w:kern w:val="0"/>
          <w:sz w:val="24"/>
          <w:szCs w:val="24"/>
        </w:rPr>
        <w:t>2015年5月至9月，桂平市下湾镇15名镇、村干部因在农村危房改造工作中收受好处费受到查处，涉案金额48万余元，涉及全镇14个行政村中的12个村。2015年10月，因落实主体责任和监督责任不力，邓森文和原镇党委副书记、镇长黄汉锦，原镇党委委员、武装部部长李汉斌（分管危房改造工作），原镇党委委员、纪委书记杨活波分别受到党内警告处分，黄汉锦被调离工作岗位，李汉斌被免去镇党委委员、武装部部长职务。</w:t>
      </w:r>
    </w:p>
    <w:p w:rsidR="008D0553" w:rsidRDefault="008D0553" w:rsidP="001111B7">
      <w:pPr>
        <w:spacing w:line="400" w:lineRule="exact"/>
      </w:pPr>
    </w:p>
    <w:p w:rsidR="008D0553" w:rsidRPr="008D0553" w:rsidRDefault="008D0553" w:rsidP="001111B7">
      <w:pPr>
        <w:widowControl/>
        <w:shd w:val="clear" w:color="auto" w:fill="FFFFFF"/>
        <w:spacing w:line="400" w:lineRule="exact"/>
        <w:jc w:val="center"/>
        <w:outlineLvl w:val="2"/>
        <w:rPr>
          <w:rFonts w:ascii="黑体" w:eastAsia="黑体" w:hAnsi="微软雅黑" w:cs="宋体"/>
          <w:b/>
          <w:bCs/>
          <w:kern w:val="0"/>
          <w:sz w:val="24"/>
          <w:szCs w:val="24"/>
        </w:rPr>
      </w:pPr>
      <w:r w:rsidRPr="008D0553">
        <w:rPr>
          <w:rFonts w:ascii="黑体" w:eastAsia="黑体" w:hAnsi="微软雅黑" w:cs="宋体" w:hint="eastAsia"/>
          <w:b/>
          <w:bCs/>
          <w:kern w:val="0"/>
          <w:sz w:val="24"/>
          <w:szCs w:val="24"/>
        </w:rPr>
        <w:t>杨晓渡在中国纪检监察学院2016年春季学期开学典礼上强调</w:t>
      </w:r>
    </w:p>
    <w:p w:rsidR="008D0553" w:rsidRPr="008D0553" w:rsidRDefault="008D0553" w:rsidP="001111B7">
      <w:pPr>
        <w:widowControl/>
        <w:shd w:val="clear" w:color="auto" w:fill="FFFFFF"/>
        <w:spacing w:line="400" w:lineRule="exact"/>
        <w:jc w:val="center"/>
        <w:outlineLvl w:val="1"/>
        <w:rPr>
          <w:rFonts w:ascii="黑体" w:eastAsia="黑体" w:hAnsi="微软雅黑" w:cs="宋体"/>
          <w:b/>
          <w:bCs/>
          <w:color w:val="202020"/>
          <w:kern w:val="36"/>
          <w:sz w:val="24"/>
          <w:szCs w:val="24"/>
        </w:rPr>
      </w:pPr>
      <w:r w:rsidRPr="008D0553">
        <w:rPr>
          <w:rFonts w:ascii="黑体" w:eastAsia="黑体" w:hAnsi="微软雅黑" w:cs="宋体" w:hint="eastAsia"/>
          <w:b/>
          <w:bCs/>
          <w:color w:val="202020"/>
          <w:kern w:val="36"/>
          <w:sz w:val="24"/>
          <w:szCs w:val="24"/>
        </w:rPr>
        <w:lastRenderedPageBreak/>
        <w:t>明确形势任务 增强看齐意识 深入贯彻落实中央纪委六次全会精神</w:t>
      </w:r>
    </w:p>
    <w:p w:rsidR="008D0553" w:rsidRPr="008D0553" w:rsidRDefault="001111B7" w:rsidP="001111B7">
      <w:pPr>
        <w:pStyle w:val="a7"/>
      </w:pPr>
      <w:r w:rsidRPr="009E61FE">
        <w:rPr>
          <w:rFonts w:hint="eastAsia"/>
        </w:rPr>
        <w:t xml:space="preserve">《 </w:t>
      </w:r>
      <w:r>
        <w:rPr>
          <w:rFonts w:hint="eastAsia"/>
        </w:rPr>
        <w:t>中国纪检监察</w:t>
      </w:r>
      <w:r w:rsidRPr="009E61FE">
        <w:rPr>
          <w:rFonts w:hint="eastAsia"/>
        </w:rPr>
        <w:t>报 》（ 2016年0</w:t>
      </w:r>
      <w:r>
        <w:rPr>
          <w:rFonts w:hint="eastAsia"/>
        </w:rPr>
        <w:t>3</w:t>
      </w:r>
      <w:r w:rsidRPr="009E61FE">
        <w:rPr>
          <w:rFonts w:hint="eastAsia"/>
        </w:rPr>
        <w:t>月</w:t>
      </w:r>
      <w:r>
        <w:rPr>
          <w:rFonts w:hint="eastAsia"/>
        </w:rPr>
        <w:t>02</w:t>
      </w:r>
      <w:r w:rsidRPr="009E61FE">
        <w:rPr>
          <w:rFonts w:hint="eastAsia"/>
        </w:rPr>
        <w:t>日</w:t>
      </w:r>
      <w:r>
        <w:rPr>
          <w:rFonts w:hint="eastAsia"/>
        </w:rPr>
        <w:t xml:space="preserve"> </w:t>
      </w:r>
      <w:r w:rsidRPr="009E61FE">
        <w:rPr>
          <w:rFonts w:hint="eastAsia"/>
        </w:rPr>
        <w:t>）</w:t>
      </w:r>
      <w:r w:rsidR="008D0553" w:rsidRPr="008D0553">
        <w:rPr>
          <w:rFonts w:hAnsi="微软雅黑" w:cs="宋体" w:hint="eastAsia"/>
        </w:rPr>
        <w:t xml:space="preserve">　</w:t>
      </w:r>
    </w:p>
    <w:p w:rsidR="008D0553" w:rsidRPr="008D0553" w:rsidRDefault="008D0553" w:rsidP="001111B7">
      <w:pPr>
        <w:widowControl/>
        <w:shd w:val="clear" w:color="auto" w:fill="FFFFFF"/>
        <w:spacing w:line="400" w:lineRule="exact"/>
        <w:ind w:firstLine="480"/>
        <w:jc w:val="left"/>
        <w:rPr>
          <w:rFonts w:ascii="仿宋_GB2312" w:eastAsia="仿宋_GB2312" w:hAnsi="微软雅黑" w:cs="宋体"/>
          <w:kern w:val="0"/>
          <w:sz w:val="24"/>
          <w:szCs w:val="24"/>
        </w:rPr>
      </w:pPr>
      <w:r w:rsidRPr="008D0553">
        <w:rPr>
          <w:rFonts w:ascii="仿宋_GB2312" w:eastAsia="仿宋_GB2312" w:hAnsi="微软雅黑" w:cs="宋体" w:hint="eastAsia"/>
          <w:kern w:val="0"/>
          <w:sz w:val="24"/>
          <w:szCs w:val="24"/>
        </w:rPr>
        <w:t>3月1日上午，</w:t>
      </w:r>
      <w:r w:rsidRPr="008D0553">
        <w:rPr>
          <w:rFonts w:ascii="仿宋_GB2312" w:eastAsia="仿宋_GB2312" w:hAnsi="微软雅黑" w:cs="宋体" w:hint="eastAsia"/>
          <w:color w:val="0070C0"/>
          <w:kern w:val="0"/>
          <w:sz w:val="24"/>
          <w:szCs w:val="24"/>
        </w:rPr>
        <w:t>中国纪检监察学院举行2016年春季学期开学典礼</w:t>
      </w:r>
      <w:r w:rsidRPr="008D0553">
        <w:rPr>
          <w:rFonts w:ascii="仿宋_GB2312" w:eastAsia="仿宋_GB2312" w:hAnsi="微软雅黑" w:cs="宋体" w:hint="eastAsia"/>
          <w:kern w:val="0"/>
          <w:sz w:val="24"/>
          <w:szCs w:val="24"/>
        </w:rPr>
        <w:t>，中央纪委副书记兼中国纪检监察学院院长杨晓渡出席并讲话。杨晓渡指出，要准确把握形势，统一思想认识，进一步增强推进党风廉政建设和反腐败斗争的信心和决心。要</w:t>
      </w:r>
      <w:r w:rsidRPr="00784EEB">
        <w:rPr>
          <w:rFonts w:ascii="仿宋_GB2312" w:eastAsia="仿宋_GB2312" w:hAnsi="微软雅黑" w:cs="宋体" w:hint="eastAsia"/>
          <w:color w:val="FF0000"/>
          <w:kern w:val="0"/>
          <w:sz w:val="24"/>
          <w:szCs w:val="24"/>
        </w:rPr>
        <w:t>牢固树立加强党的领导的政治观念</w:t>
      </w:r>
      <w:r w:rsidRPr="008D0553">
        <w:rPr>
          <w:rFonts w:ascii="仿宋_GB2312" w:eastAsia="仿宋_GB2312" w:hAnsi="微软雅黑" w:cs="宋体" w:hint="eastAsia"/>
          <w:kern w:val="0"/>
          <w:sz w:val="24"/>
          <w:szCs w:val="24"/>
        </w:rPr>
        <w:t>；切实</w:t>
      </w:r>
      <w:r w:rsidRPr="00784EEB">
        <w:rPr>
          <w:rFonts w:ascii="仿宋_GB2312" w:eastAsia="仿宋_GB2312" w:hAnsi="微软雅黑" w:cs="宋体" w:hint="eastAsia"/>
          <w:color w:val="FF0000"/>
          <w:kern w:val="0"/>
          <w:sz w:val="24"/>
          <w:szCs w:val="24"/>
        </w:rPr>
        <w:t>扛起纪委在“全面从严治党”中应尽的政治责任</w:t>
      </w:r>
      <w:r w:rsidRPr="008D0553">
        <w:rPr>
          <w:rFonts w:ascii="仿宋_GB2312" w:eastAsia="仿宋_GB2312" w:hAnsi="微软雅黑" w:cs="宋体" w:hint="eastAsia"/>
          <w:kern w:val="0"/>
          <w:sz w:val="24"/>
          <w:szCs w:val="24"/>
        </w:rPr>
        <w:t>；深刻认识党风廉政建设和反腐败斗争取得的新成效，清醒看到反腐败斗争形势依然严峻复杂，进一步坚定“</w:t>
      </w:r>
      <w:r w:rsidRPr="008D0553">
        <w:rPr>
          <w:rFonts w:ascii="仿宋_GB2312" w:eastAsia="仿宋_GB2312" w:hAnsi="微软雅黑" w:cs="宋体" w:hint="eastAsia"/>
          <w:color w:val="0070C0"/>
          <w:kern w:val="0"/>
          <w:sz w:val="24"/>
          <w:szCs w:val="24"/>
        </w:rPr>
        <w:t>四个足够自信</w:t>
      </w:r>
      <w:r w:rsidRPr="008D0553">
        <w:rPr>
          <w:rFonts w:ascii="仿宋_GB2312" w:eastAsia="仿宋_GB2312" w:hAnsi="微软雅黑" w:cs="宋体" w:hint="eastAsia"/>
          <w:kern w:val="0"/>
          <w:sz w:val="24"/>
          <w:szCs w:val="24"/>
        </w:rPr>
        <w:t>”。</w:t>
      </w:r>
    </w:p>
    <w:p w:rsidR="008D0553" w:rsidRDefault="008D0553" w:rsidP="001111B7">
      <w:pPr>
        <w:widowControl/>
        <w:shd w:val="clear" w:color="auto" w:fill="FFFFFF"/>
        <w:spacing w:line="400" w:lineRule="exact"/>
        <w:ind w:firstLine="480"/>
        <w:jc w:val="left"/>
        <w:rPr>
          <w:rFonts w:ascii="仿宋_GB2312" w:eastAsia="仿宋_GB2312" w:hAnsi="微软雅黑" w:cs="宋体"/>
          <w:kern w:val="0"/>
          <w:sz w:val="24"/>
          <w:szCs w:val="24"/>
        </w:rPr>
      </w:pPr>
      <w:r w:rsidRPr="008D0553">
        <w:rPr>
          <w:rFonts w:ascii="仿宋_GB2312" w:eastAsia="仿宋_GB2312" w:hAnsi="微软雅黑" w:cs="宋体" w:hint="eastAsia"/>
          <w:kern w:val="0"/>
          <w:sz w:val="24"/>
          <w:szCs w:val="24"/>
        </w:rPr>
        <w:t>杨晓渡强调，要聚焦中央纪委六次全会工作任务，忠诚履行党章赋予的职责，把监督执纪问责落到实处。把纪律挺在前面，探索实践监督执纪“</w:t>
      </w:r>
      <w:r w:rsidRPr="00784EEB">
        <w:rPr>
          <w:rFonts w:ascii="仿宋_GB2312" w:eastAsia="仿宋_GB2312" w:hAnsi="微软雅黑" w:cs="宋体" w:hint="eastAsia"/>
          <w:color w:val="0070C0"/>
          <w:kern w:val="0"/>
          <w:sz w:val="24"/>
          <w:szCs w:val="24"/>
        </w:rPr>
        <w:t>四</w:t>
      </w:r>
      <w:r w:rsidR="00717207" w:rsidRPr="00784EEB">
        <w:rPr>
          <w:rFonts w:ascii="仿宋_GB2312" w:eastAsia="仿宋_GB2312" w:hAnsi="微软雅黑" w:cs="宋体" w:hint="eastAsia"/>
          <w:color w:val="0070C0"/>
          <w:kern w:val="0"/>
          <w:sz w:val="24"/>
          <w:szCs w:val="24"/>
        </w:rPr>
        <w:t>种形态</w:t>
      </w:r>
      <w:r w:rsidR="00717207">
        <w:rPr>
          <w:rFonts w:ascii="仿宋_GB2312" w:eastAsia="仿宋_GB2312" w:hAnsi="微软雅黑" w:cs="宋体" w:hint="eastAsia"/>
          <w:kern w:val="0"/>
          <w:sz w:val="24"/>
          <w:szCs w:val="24"/>
        </w:rPr>
        <w:t>”；保持遏制腐败的高压态势，继续巩固和强化“不敢”的氛围</w:t>
      </w:r>
      <w:r w:rsidRPr="008D0553">
        <w:rPr>
          <w:rFonts w:ascii="仿宋_GB2312" w:eastAsia="仿宋_GB2312" w:hAnsi="微软雅黑" w:cs="宋体" w:hint="eastAsia"/>
          <w:kern w:val="0"/>
          <w:sz w:val="24"/>
          <w:szCs w:val="24"/>
        </w:rPr>
        <w:t>。深入开展“</w:t>
      </w:r>
      <w:r w:rsidRPr="008D0553">
        <w:rPr>
          <w:rFonts w:ascii="仿宋_GB2312" w:eastAsia="仿宋_GB2312" w:hAnsi="微软雅黑" w:cs="宋体" w:hint="eastAsia"/>
          <w:color w:val="0070C0"/>
          <w:kern w:val="0"/>
          <w:sz w:val="24"/>
          <w:szCs w:val="24"/>
        </w:rPr>
        <w:t>两学一做</w:t>
      </w:r>
      <w:r w:rsidRPr="008D0553">
        <w:rPr>
          <w:rFonts w:ascii="仿宋_GB2312" w:eastAsia="仿宋_GB2312" w:hAnsi="微软雅黑" w:cs="宋体" w:hint="eastAsia"/>
          <w:kern w:val="0"/>
          <w:sz w:val="24"/>
          <w:szCs w:val="24"/>
        </w:rPr>
        <w:t>”学习教育，建设忠诚干净担当的纪检监察干部队伍。</w:t>
      </w:r>
    </w:p>
    <w:p w:rsidR="00717207" w:rsidRDefault="00717207" w:rsidP="001111B7">
      <w:pPr>
        <w:widowControl/>
        <w:shd w:val="clear" w:color="auto" w:fill="FFFFFF"/>
        <w:spacing w:line="400" w:lineRule="exact"/>
        <w:ind w:firstLine="480"/>
        <w:jc w:val="left"/>
        <w:rPr>
          <w:rFonts w:ascii="仿宋_GB2312" w:eastAsia="仿宋_GB2312" w:hAnsi="微软雅黑" w:cs="宋体"/>
          <w:kern w:val="0"/>
          <w:sz w:val="24"/>
          <w:szCs w:val="24"/>
        </w:rPr>
      </w:pPr>
    </w:p>
    <w:p w:rsidR="00717207" w:rsidRPr="008D0553" w:rsidRDefault="00717207" w:rsidP="00717207">
      <w:pPr>
        <w:widowControl/>
        <w:shd w:val="clear" w:color="auto" w:fill="FFFFFF"/>
        <w:spacing w:line="400" w:lineRule="exact"/>
        <w:jc w:val="center"/>
        <w:outlineLvl w:val="1"/>
        <w:rPr>
          <w:rFonts w:ascii="黑体" w:eastAsia="黑体" w:hAnsi="宋体" w:cs="宋体"/>
          <w:b/>
          <w:bCs/>
          <w:kern w:val="0"/>
          <w:sz w:val="24"/>
          <w:szCs w:val="24"/>
        </w:rPr>
      </w:pPr>
      <w:r w:rsidRPr="008D0553">
        <w:rPr>
          <w:rFonts w:ascii="黑体" w:eastAsia="黑体" w:hAnsi="宋体" w:cs="宋体" w:hint="eastAsia"/>
          <w:b/>
          <w:bCs/>
          <w:kern w:val="0"/>
          <w:sz w:val="24"/>
          <w:szCs w:val="24"/>
        </w:rPr>
        <w:t xml:space="preserve">【"四风"监督哨】公款购置服装 "违规"还是"惯例"? </w:t>
      </w:r>
    </w:p>
    <w:p w:rsidR="00717207" w:rsidRDefault="00717207" w:rsidP="00717207">
      <w:pPr>
        <w:pStyle w:val="a7"/>
      </w:pPr>
      <w:r>
        <w:rPr>
          <w:rFonts w:hint="eastAsia"/>
        </w:rPr>
        <w:t>中央纪委监察部网站（ 2016年3月02日 ）</w:t>
      </w:r>
    </w:p>
    <w:p w:rsidR="00717207" w:rsidRPr="008D0553" w:rsidRDefault="00717207" w:rsidP="00717207">
      <w:pPr>
        <w:widowControl/>
        <w:shd w:val="clear" w:color="auto" w:fill="FFFFFF"/>
        <w:spacing w:line="400" w:lineRule="exact"/>
        <w:jc w:val="left"/>
        <w:rPr>
          <w:rFonts w:ascii="仿宋_GB2312" w:eastAsia="仿宋_GB2312" w:hAnsi="宋体" w:cs="宋体"/>
          <w:color w:val="000000"/>
          <w:kern w:val="0"/>
          <w:sz w:val="24"/>
          <w:szCs w:val="24"/>
        </w:rPr>
      </w:pPr>
      <w:r w:rsidRPr="008D0553">
        <w:rPr>
          <w:rFonts w:ascii="仿宋_GB2312" w:eastAsia="仿宋_GB2312" w:hAnsi="宋体" w:cs="宋体" w:hint="eastAsia"/>
          <w:color w:val="000000"/>
          <w:kern w:val="0"/>
          <w:sz w:val="24"/>
          <w:szCs w:val="24"/>
        </w:rPr>
        <w:t xml:space="preserve">　　2015年5月，南昌市西湖区纪委接到一封信访举报件，反映“西湖区站前路小学在某高档商场进行大额消费”。该区纪委迅速进行调查，竟查出西湖区区属12所学校分别在南昌市财富广场、洪客隆、洪城大市场等多家大型商场自行购买、订制777套教师校服，其中教师个人出资53.26万元，学校出资48.98万元</w:t>
      </w:r>
      <w:r>
        <w:rPr>
          <w:rFonts w:ascii="仿宋_GB2312" w:eastAsia="仿宋_GB2312" w:hAnsi="宋体" w:cs="宋体" w:hint="eastAsia"/>
          <w:color w:val="000000"/>
          <w:kern w:val="0"/>
          <w:sz w:val="24"/>
          <w:szCs w:val="24"/>
        </w:rPr>
        <w:t>。</w:t>
      </w:r>
      <w:r w:rsidRPr="008D0553">
        <w:rPr>
          <w:rFonts w:ascii="仿宋_GB2312" w:eastAsia="仿宋_GB2312" w:hAnsi="宋体" w:cs="宋体" w:hint="eastAsia"/>
          <w:color w:val="000000"/>
          <w:kern w:val="0"/>
          <w:sz w:val="24"/>
          <w:szCs w:val="24"/>
        </w:rPr>
        <w:t>2015年6月，</w:t>
      </w:r>
      <w:r w:rsidRPr="008D0553">
        <w:rPr>
          <w:rFonts w:ascii="仿宋_GB2312" w:eastAsia="仿宋_GB2312" w:hAnsi="宋体" w:cs="宋体" w:hint="eastAsia"/>
          <w:color w:val="00B050"/>
          <w:kern w:val="0"/>
          <w:sz w:val="24"/>
          <w:szCs w:val="24"/>
        </w:rPr>
        <w:t>西湖区纪委对区教科体局局长陶黑平给予党内警告处分，并追回12所学校出资的48.98万元购置服装费用</w:t>
      </w:r>
      <w:r w:rsidRPr="008D0553">
        <w:rPr>
          <w:rFonts w:ascii="仿宋_GB2312" w:eastAsia="仿宋_GB2312" w:hAnsi="宋体" w:cs="宋体" w:hint="eastAsia"/>
          <w:color w:val="000000"/>
          <w:kern w:val="0"/>
          <w:sz w:val="24"/>
          <w:szCs w:val="24"/>
        </w:rPr>
        <w:t>。</w:t>
      </w:r>
      <w:r w:rsidRPr="008D0553">
        <w:rPr>
          <w:rFonts w:ascii="仿宋_GB2312" w:eastAsia="仿宋_GB2312" w:hAnsi="宋体" w:cs="宋体" w:hint="eastAsia"/>
          <w:color w:val="FF0000"/>
          <w:kern w:val="0"/>
          <w:sz w:val="24"/>
          <w:szCs w:val="24"/>
        </w:rPr>
        <w:t>所谓的遵循“惯例”，不</w:t>
      </w:r>
      <w:r w:rsidRPr="00717207">
        <w:rPr>
          <w:rFonts w:ascii="仿宋_GB2312" w:eastAsia="仿宋_GB2312" w:hAnsi="宋体" w:cs="宋体" w:hint="eastAsia"/>
          <w:color w:val="FF0000"/>
          <w:kern w:val="0"/>
          <w:sz w:val="24"/>
          <w:szCs w:val="24"/>
        </w:rPr>
        <w:t>能成为违规发放福利的借口。在纪律的红线面前，没有“惯例”可言</w:t>
      </w:r>
      <w:r>
        <w:rPr>
          <w:rFonts w:ascii="仿宋_GB2312" w:eastAsia="仿宋_GB2312" w:hAnsi="宋体" w:cs="宋体" w:hint="eastAsia"/>
          <w:color w:val="000000"/>
          <w:kern w:val="0"/>
          <w:sz w:val="24"/>
          <w:szCs w:val="24"/>
        </w:rPr>
        <w:t>。</w:t>
      </w:r>
    </w:p>
    <w:p w:rsidR="001111B7" w:rsidRPr="00784EEB" w:rsidRDefault="008D0553" w:rsidP="00784EEB">
      <w:pPr>
        <w:spacing w:line="400" w:lineRule="exact"/>
      </w:pPr>
      <w:r>
        <w:rPr>
          <w:rFonts w:hint="eastAsia"/>
        </w:rPr>
        <w:t>、</w:t>
      </w:r>
      <w:r w:rsidRPr="008D0553">
        <w:rPr>
          <w:rFonts w:ascii="仿宋_GB2312" w:eastAsia="仿宋_GB2312" w:hAnsi="宋体" w:cs="宋体" w:hint="eastAsia"/>
          <w:color w:val="000000"/>
          <w:kern w:val="0"/>
          <w:sz w:val="24"/>
          <w:szCs w:val="24"/>
        </w:rPr>
        <w:t xml:space="preserve">　　</w:t>
      </w:r>
    </w:p>
    <w:p w:rsidR="008D0553" w:rsidRPr="008D0553" w:rsidRDefault="008D0553" w:rsidP="001111B7">
      <w:pPr>
        <w:widowControl/>
        <w:shd w:val="clear" w:color="auto" w:fill="FFFFFF"/>
        <w:spacing w:line="400" w:lineRule="exact"/>
        <w:jc w:val="center"/>
        <w:outlineLvl w:val="1"/>
        <w:rPr>
          <w:rFonts w:ascii="黑体" w:eastAsia="黑体" w:hAnsi="微软雅黑" w:cs="宋体"/>
          <w:b/>
          <w:bCs/>
          <w:color w:val="202020"/>
          <w:kern w:val="36"/>
          <w:sz w:val="24"/>
          <w:szCs w:val="24"/>
        </w:rPr>
      </w:pPr>
      <w:r w:rsidRPr="008D0553">
        <w:rPr>
          <w:rFonts w:ascii="黑体" w:eastAsia="黑体" w:hAnsi="微软雅黑" w:cs="宋体" w:hint="eastAsia"/>
          <w:b/>
          <w:bCs/>
          <w:color w:val="202020"/>
          <w:kern w:val="36"/>
          <w:sz w:val="24"/>
          <w:szCs w:val="24"/>
        </w:rPr>
        <w:t>塑造忠诚干净担当的政治品格</w:t>
      </w:r>
    </w:p>
    <w:p w:rsidR="001111B7" w:rsidRPr="008D0553" w:rsidRDefault="001111B7" w:rsidP="001111B7">
      <w:pPr>
        <w:pStyle w:val="a7"/>
      </w:pPr>
      <w:r w:rsidRPr="009E61FE">
        <w:rPr>
          <w:rFonts w:hint="eastAsia"/>
        </w:rPr>
        <w:t xml:space="preserve">《 </w:t>
      </w:r>
      <w:r>
        <w:rPr>
          <w:rFonts w:hint="eastAsia"/>
        </w:rPr>
        <w:t>中国纪检监察</w:t>
      </w:r>
      <w:r w:rsidRPr="009E61FE">
        <w:rPr>
          <w:rFonts w:hint="eastAsia"/>
        </w:rPr>
        <w:t>报 》（ 2016年0</w:t>
      </w:r>
      <w:r>
        <w:rPr>
          <w:rFonts w:hint="eastAsia"/>
        </w:rPr>
        <w:t>3</w:t>
      </w:r>
      <w:r w:rsidRPr="009E61FE">
        <w:rPr>
          <w:rFonts w:hint="eastAsia"/>
        </w:rPr>
        <w:t>月</w:t>
      </w:r>
      <w:r>
        <w:rPr>
          <w:rFonts w:hint="eastAsia"/>
        </w:rPr>
        <w:t>02</w:t>
      </w:r>
      <w:r w:rsidRPr="009E61FE">
        <w:rPr>
          <w:rFonts w:hint="eastAsia"/>
        </w:rPr>
        <w:t>日</w:t>
      </w:r>
      <w:r>
        <w:rPr>
          <w:rFonts w:hint="eastAsia"/>
        </w:rPr>
        <w:t xml:space="preserve"> </w:t>
      </w:r>
      <w:r w:rsidRPr="009E61FE">
        <w:rPr>
          <w:rFonts w:hint="eastAsia"/>
        </w:rPr>
        <w:t>）</w:t>
      </w:r>
      <w:r w:rsidRPr="008D0553">
        <w:rPr>
          <w:rFonts w:hAnsi="微软雅黑" w:cs="宋体" w:hint="eastAsia"/>
        </w:rPr>
        <w:t xml:space="preserve">　</w:t>
      </w:r>
    </w:p>
    <w:p w:rsidR="00A9677E" w:rsidRDefault="008D0553" w:rsidP="001111B7">
      <w:pPr>
        <w:widowControl/>
        <w:shd w:val="clear" w:color="auto" w:fill="FFFFFF"/>
        <w:spacing w:line="400" w:lineRule="exact"/>
        <w:ind w:firstLine="480"/>
        <w:jc w:val="left"/>
        <w:rPr>
          <w:rFonts w:ascii="仿宋_GB2312" w:eastAsia="仿宋_GB2312" w:hAnsi="微软雅黑" w:cs="宋体"/>
          <w:kern w:val="0"/>
          <w:sz w:val="24"/>
          <w:szCs w:val="24"/>
        </w:rPr>
      </w:pPr>
      <w:r w:rsidRPr="008D0553">
        <w:rPr>
          <w:rFonts w:ascii="仿宋_GB2312" w:eastAsia="仿宋_GB2312" w:hAnsi="微软雅黑" w:cs="宋体" w:hint="eastAsia"/>
          <w:kern w:val="0"/>
          <w:sz w:val="24"/>
          <w:szCs w:val="24"/>
        </w:rPr>
        <w:t>十八届中央纪委六次全会强调，各级纪委要以更高的标准、更严的纪律要求纪检监察干部，保持队伍纯洁，努力建设一支忠诚、干净、担当的纪检监察队伍。</w:t>
      </w:r>
      <w:r w:rsidR="00A9677E">
        <w:rPr>
          <w:rFonts w:ascii="仿宋_GB2312" w:eastAsia="仿宋_GB2312" w:hAnsi="微软雅黑" w:cs="宋体" w:hint="eastAsia"/>
          <w:kern w:val="0"/>
          <w:sz w:val="24"/>
          <w:szCs w:val="24"/>
        </w:rPr>
        <w:t xml:space="preserve">    </w:t>
      </w:r>
    </w:p>
    <w:p w:rsidR="00A9677E" w:rsidRDefault="008D0553" w:rsidP="001111B7">
      <w:pPr>
        <w:widowControl/>
        <w:shd w:val="clear" w:color="auto" w:fill="FFFFFF"/>
        <w:spacing w:line="400" w:lineRule="exact"/>
        <w:ind w:firstLine="480"/>
        <w:jc w:val="left"/>
        <w:rPr>
          <w:rFonts w:ascii="仿宋_GB2312" w:eastAsia="仿宋_GB2312" w:hAnsi="微软雅黑" w:cs="宋体"/>
          <w:kern w:val="0"/>
          <w:sz w:val="24"/>
          <w:szCs w:val="24"/>
        </w:rPr>
      </w:pPr>
      <w:r w:rsidRPr="008D0553">
        <w:rPr>
          <w:rFonts w:ascii="仿宋_GB2312" w:eastAsia="仿宋_GB2312" w:hAnsi="微软雅黑" w:cs="宋体" w:hint="eastAsia"/>
          <w:color w:val="FF0000"/>
          <w:kern w:val="0"/>
          <w:sz w:val="24"/>
          <w:szCs w:val="24"/>
        </w:rPr>
        <w:t>讲政治、识大局，铸就绝对忠诚的政治灵魂。</w:t>
      </w:r>
      <w:r w:rsidRPr="008D0553">
        <w:rPr>
          <w:rFonts w:ascii="仿宋_GB2312" w:eastAsia="仿宋_GB2312" w:hAnsi="微软雅黑" w:cs="宋体" w:hint="eastAsia"/>
          <w:kern w:val="0"/>
          <w:sz w:val="24"/>
          <w:szCs w:val="24"/>
        </w:rPr>
        <w:t>纪检监察</w:t>
      </w:r>
      <w:r w:rsidR="00A9677E">
        <w:rPr>
          <w:rFonts w:ascii="仿宋_GB2312" w:eastAsia="仿宋_GB2312" w:hAnsi="微软雅黑" w:cs="宋体" w:hint="eastAsia"/>
          <w:kern w:val="0"/>
          <w:sz w:val="24"/>
          <w:szCs w:val="24"/>
        </w:rPr>
        <w:t>干部作为党的忠诚卫士，</w:t>
      </w:r>
      <w:r w:rsidRPr="008D0553">
        <w:rPr>
          <w:rFonts w:ascii="仿宋_GB2312" w:eastAsia="仿宋_GB2312" w:hAnsi="微软雅黑" w:cs="宋体" w:hint="eastAsia"/>
          <w:kern w:val="0"/>
          <w:sz w:val="24"/>
          <w:szCs w:val="24"/>
        </w:rPr>
        <w:t>在任何时候、任何情况下都与中央保持高度一致。要在惩治腐败上向中央看齐，深刻认识党中央反对腐败的坚强决心，深刻认识反腐败斗争的严峻性复杂性，增强政治定力，保持力度不减、节奏不变、尺度不松。</w:t>
      </w:r>
    </w:p>
    <w:p w:rsidR="008D0553" w:rsidRPr="008D0553" w:rsidRDefault="008D0553" w:rsidP="001111B7">
      <w:pPr>
        <w:widowControl/>
        <w:shd w:val="clear" w:color="auto" w:fill="FFFFFF"/>
        <w:spacing w:line="400" w:lineRule="exact"/>
        <w:ind w:firstLine="480"/>
        <w:jc w:val="left"/>
        <w:rPr>
          <w:rFonts w:ascii="仿宋_GB2312" w:eastAsia="仿宋_GB2312" w:hAnsi="微软雅黑" w:cs="宋体"/>
          <w:kern w:val="0"/>
          <w:sz w:val="24"/>
          <w:szCs w:val="24"/>
        </w:rPr>
      </w:pPr>
      <w:r w:rsidRPr="008D0553">
        <w:rPr>
          <w:rFonts w:ascii="仿宋_GB2312" w:eastAsia="仿宋_GB2312" w:hAnsi="微软雅黑" w:cs="宋体" w:hint="eastAsia"/>
          <w:color w:val="FF0000"/>
          <w:kern w:val="0"/>
          <w:sz w:val="24"/>
          <w:szCs w:val="24"/>
        </w:rPr>
        <w:t>守纪律、讲规矩，树立廉洁干净的标杆。</w:t>
      </w:r>
      <w:r w:rsidRPr="008D0553">
        <w:rPr>
          <w:rFonts w:ascii="仿宋_GB2312" w:eastAsia="仿宋_GB2312" w:hAnsi="微软雅黑" w:cs="宋体" w:hint="eastAsia"/>
          <w:kern w:val="0"/>
          <w:sz w:val="24"/>
          <w:szCs w:val="24"/>
        </w:rPr>
        <w:t>纪检监察干部要带头把纪律和规矩挺在前面，切实把“廉洁干净”作为立身之本。要远离纪律底线，带头把《条例》</w:t>
      </w:r>
      <w:r w:rsidRPr="008D0553">
        <w:rPr>
          <w:rFonts w:ascii="仿宋_GB2312" w:eastAsia="仿宋_GB2312" w:hAnsi="微软雅黑" w:cs="宋体" w:hint="eastAsia"/>
          <w:kern w:val="0"/>
          <w:sz w:val="24"/>
          <w:szCs w:val="24"/>
        </w:rPr>
        <w:lastRenderedPageBreak/>
        <w:t>规定的“六项纪律”各项要求牢记于心，在严守党规党纪上远离违纪红线，以自身的表率作用引领形成守纪律、讲规矩、知敬畏的良好风尚。</w:t>
      </w:r>
    </w:p>
    <w:p w:rsidR="008D0553" w:rsidRPr="001111B7" w:rsidRDefault="008D0553" w:rsidP="00717207">
      <w:pPr>
        <w:widowControl/>
        <w:shd w:val="clear" w:color="auto" w:fill="FFFFFF"/>
        <w:spacing w:line="400" w:lineRule="exact"/>
        <w:ind w:firstLine="480"/>
        <w:jc w:val="left"/>
        <w:rPr>
          <w:rFonts w:ascii="仿宋_GB2312" w:eastAsia="仿宋_GB2312" w:hAnsi="宋体" w:cs="宋体"/>
          <w:color w:val="000000"/>
          <w:kern w:val="0"/>
          <w:sz w:val="24"/>
          <w:szCs w:val="24"/>
        </w:rPr>
      </w:pPr>
      <w:r w:rsidRPr="008D0553">
        <w:rPr>
          <w:rFonts w:ascii="仿宋_GB2312" w:eastAsia="仿宋_GB2312" w:hAnsi="微软雅黑" w:cs="宋体" w:hint="eastAsia"/>
          <w:color w:val="FF0000"/>
          <w:kern w:val="0"/>
          <w:sz w:val="24"/>
          <w:szCs w:val="24"/>
        </w:rPr>
        <w:t>勇担责、敢碰硬，扛起担当干事的大旗。</w:t>
      </w:r>
      <w:r w:rsidRPr="008D0553">
        <w:rPr>
          <w:rFonts w:ascii="仿宋_GB2312" w:eastAsia="仿宋_GB2312" w:hAnsi="微软雅黑" w:cs="宋体" w:hint="eastAsia"/>
          <w:kern w:val="0"/>
          <w:sz w:val="24"/>
          <w:szCs w:val="24"/>
        </w:rPr>
        <w:t>纪检监察机关在全面从严治党中承担着监督执纪问责的重要职责，纪检监察干部更需要强化政治担当、道义担当、责</w:t>
      </w:r>
      <w:r w:rsidR="00A9677E">
        <w:rPr>
          <w:rFonts w:ascii="仿宋_GB2312" w:eastAsia="仿宋_GB2312" w:hAnsi="微软雅黑" w:cs="宋体" w:hint="eastAsia"/>
          <w:kern w:val="0"/>
          <w:sz w:val="24"/>
          <w:szCs w:val="24"/>
        </w:rPr>
        <w:t>任担当</w:t>
      </w:r>
      <w:r w:rsidRPr="008D0553">
        <w:rPr>
          <w:rFonts w:ascii="仿宋_GB2312" w:eastAsia="仿宋_GB2312" w:hAnsi="微软雅黑" w:cs="宋体" w:hint="eastAsia"/>
          <w:kern w:val="0"/>
          <w:sz w:val="24"/>
          <w:szCs w:val="24"/>
        </w:rPr>
        <w:t>。要敢于监督执纪，敢于亮剑、敢于执纪为民；对歪风邪气敢于坚决斗争，认真履行党章赋予的职责，铁面执纪、铁腕问责。</w:t>
      </w:r>
    </w:p>
    <w:sectPr w:rsidR="008D0553" w:rsidRPr="001111B7" w:rsidSect="0073057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4015" w:rsidRDefault="003D4015" w:rsidP="00784EEB">
      <w:r>
        <w:separator/>
      </w:r>
    </w:p>
  </w:endnote>
  <w:endnote w:type="continuationSeparator" w:id="1">
    <w:p w:rsidR="003D4015" w:rsidRDefault="003D4015" w:rsidP="00784E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4015" w:rsidRDefault="003D4015" w:rsidP="00784EEB">
      <w:r>
        <w:separator/>
      </w:r>
    </w:p>
  </w:footnote>
  <w:footnote w:type="continuationSeparator" w:id="1">
    <w:p w:rsidR="003D4015" w:rsidRDefault="003D4015" w:rsidP="00784E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D0553"/>
    <w:rsid w:val="001111B7"/>
    <w:rsid w:val="003D4015"/>
    <w:rsid w:val="00717207"/>
    <w:rsid w:val="00730576"/>
    <w:rsid w:val="00784EEB"/>
    <w:rsid w:val="008D0553"/>
    <w:rsid w:val="009623BD"/>
    <w:rsid w:val="00A80851"/>
    <w:rsid w:val="00A9677E"/>
    <w:rsid w:val="00B446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576"/>
    <w:pPr>
      <w:widowControl w:val="0"/>
      <w:jc w:val="both"/>
    </w:pPr>
  </w:style>
  <w:style w:type="paragraph" w:styleId="2">
    <w:name w:val="heading 2"/>
    <w:basedOn w:val="a"/>
    <w:link w:val="2Char"/>
    <w:uiPriority w:val="9"/>
    <w:qFormat/>
    <w:rsid w:val="008D0553"/>
    <w:pPr>
      <w:widowControl/>
      <w:spacing w:before="100" w:beforeAutospacing="1" w:after="100" w:afterAutospacing="1"/>
      <w:jc w:val="left"/>
      <w:outlineLvl w:val="1"/>
    </w:pPr>
    <w:rPr>
      <w:rFonts w:ascii="宋体" w:eastAsia="宋体" w:hAnsi="宋体" w:cs="宋体"/>
      <w:kern w:val="0"/>
      <w:sz w:val="36"/>
      <w:szCs w:val="36"/>
    </w:rPr>
  </w:style>
  <w:style w:type="paragraph" w:styleId="3">
    <w:name w:val="heading 3"/>
    <w:basedOn w:val="a"/>
    <w:link w:val="3Char"/>
    <w:uiPriority w:val="9"/>
    <w:qFormat/>
    <w:rsid w:val="008D0553"/>
    <w:pPr>
      <w:widowControl/>
      <w:spacing w:before="100" w:beforeAutospacing="1" w:after="100" w:afterAutospacing="1"/>
      <w:jc w:val="left"/>
      <w:outlineLvl w:val="2"/>
    </w:pPr>
    <w:rPr>
      <w:rFonts w:ascii="宋体" w:eastAsia="宋体" w:hAnsi="宋体"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D0553"/>
    <w:rPr>
      <w:rFonts w:ascii="宋体" w:eastAsia="宋体" w:hAnsi="宋体" w:cs="宋体"/>
      <w:kern w:val="0"/>
      <w:sz w:val="36"/>
      <w:szCs w:val="36"/>
    </w:rPr>
  </w:style>
  <w:style w:type="character" w:customStyle="1" w:styleId="3Char">
    <w:name w:val="标题 3 Char"/>
    <w:basedOn w:val="a0"/>
    <w:link w:val="3"/>
    <w:uiPriority w:val="9"/>
    <w:rsid w:val="008D0553"/>
    <w:rPr>
      <w:rFonts w:ascii="宋体" w:eastAsia="宋体" w:hAnsi="宋体" w:cs="宋体"/>
      <w:kern w:val="0"/>
      <w:sz w:val="27"/>
      <w:szCs w:val="27"/>
    </w:rPr>
  </w:style>
  <w:style w:type="character" w:styleId="a3">
    <w:name w:val="Hyperlink"/>
    <w:basedOn w:val="a0"/>
    <w:uiPriority w:val="99"/>
    <w:semiHidden/>
    <w:unhideWhenUsed/>
    <w:rsid w:val="008D0553"/>
    <w:rPr>
      <w:strike w:val="0"/>
      <w:dstrike w:val="0"/>
      <w:color w:val="000000"/>
      <w:u w:val="none"/>
      <w:effect w:val="none"/>
    </w:rPr>
  </w:style>
  <w:style w:type="character" w:styleId="a4">
    <w:name w:val="Emphasis"/>
    <w:basedOn w:val="a0"/>
    <w:uiPriority w:val="20"/>
    <w:qFormat/>
    <w:rsid w:val="008D0553"/>
    <w:rPr>
      <w:i w:val="0"/>
      <w:iCs w:val="0"/>
    </w:rPr>
  </w:style>
  <w:style w:type="character" w:customStyle="1" w:styleId="share3">
    <w:name w:val="share3"/>
    <w:basedOn w:val="a0"/>
    <w:rsid w:val="008D0553"/>
  </w:style>
  <w:style w:type="character" w:styleId="a5">
    <w:name w:val="Strong"/>
    <w:basedOn w:val="a0"/>
    <w:uiPriority w:val="22"/>
    <w:qFormat/>
    <w:rsid w:val="008D0553"/>
    <w:rPr>
      <w:b/>
      <w:bCs/>
    </w:rPr>
  </w:style>
  <w:style w:type="paragraph" w:styleId="a6">
    <w:name w:val="Normal (Web)"/>
    <w:basedOn w:val="a"/>
    <w:uiPriority w:val="99"/>
    <w:semiHidden/>
    <w:unhideWhenUsed/>
    <w:rsid w:val="008D0553"/>
    <w:pPr>
      <w:widowControl/>
      <w:spacing w:before="100" w:beforeAutospacing="1" w:after="100" w:afterAutospacing="1"/>
      <w:jc w:val="left"/>
    </w:pPr>
    <w:rPr>
      <w:rFonts w:ascii="宋体" w:eastAsia="宋体" w:hAnsi="宋体" w:cs="宋体"/>
      <w:kern w:val="0"/>
      <w:sz w:val="24"/>
      <w:szCs w:val="24"/>
    </w:rPr>
  </w:style>
  <w:style w:type="paragraph" w:customStyle="1" w:styleId="a7">
    <w:name w:val="剪报时间"/>
    <w:basedOn w:val="a"/>
    <w:next w:val="a"/>
    <w:rsid w:val="001111B7"/>
    <w:pPr>
      <w:widowControl/>
      <w:spacing w:line="400" w:lineRule="exact"/>
      <w:jc w:val="center"/>
      <w:outlineLvl w:val="0"/>
    </w:pPr>
    <w:rPr>
      <w:rFonts w:ascii="仿宋_GB2312" w:eastAsia="仿宋_GB2312" w:hAnsi="仿宋_GB2312" w:cs="仿宋_GB2312"/>
      <w:kern w:val="0"/>
      <w:sz w:val="24"/>
      <w:szCs w:val="24"/>
    </w:rPr>
  </w:style>
  <w:style w:type="paragraph" w:styleId="a8">
    <w:name w:val="header"/>
    <w:basedOn w:val="a"/>
    <w:link w:val="Char"/>
    <w:uiPriority w:val="99"/>
    <w:semiHidden/>
    <w:unhideWhenUsed/>
    <w:rsid w:val="00784E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uiPriority w:val="99"/>
    <w:semiHidden/>
    <w:rsid w:val="00784EEB"/>
    <w:rPr>
      <w:sz w:val="18"/>
      <w:szCs w:val="18"/>
    </w:rPr>
  </w:style>
  <w:style w:type="paragraph" w:styleId="a9">
    <w:name w:val="footer"/>
    <w:basedOn w:val="a"/>
    <w:link w:val="Char0"/>
    <w:uiPriority w:val="99"/>
    <w:semiHidden/>
    <w:unhideWhenUsed/>
    <w:rsid w:val="00784EEB"/>
    <w:pPr>
      <w:tabs>
        <w:tab w:val="center" w:pos="4153"/>
        <w:tab w:val="right" w:pos="8306"/>
      </w:tabs>
      <w:snapToGrid w:val="0"/>
      <w:jc w:val="left"/>
    </w:pPr>
    <w:rPr>
      <w:sz w:val="18"/>
      <w:szCs w:val="18"/>
    </w:rPr>
  </w:style>
  <w:style w:type="character" w:customStyle="1" w:styleId="Char0">
    <w:name w:val="页脚 Char"/>
    <w:basedOn w:val="a0"/>
    <w:link w:val="a9"/>
    <w:uiPriority w:val="99"/>
    <w:semiHidden/>
    <w:rsid w:val="00784EEB"/>
    <w:rPr>
      <w:sz w:val="18"/>
      <w:szCs w:val="18"/>
    </w:rPr>
  </w:style>
</w:styles>
</file>

<file path=word/webSettings.xml><?xml version="1.0" encoding="utf-8"?>
<w:webSettings xmlns:r="http://schemas.openxmlformats.org/officeDocument/2006/relationships" xmlns:w="http://schemas.openxmlformats.org/wordprocessingml/2006/main">
  <w:divs>
    <w:div w:id="667098447">
      <w:bodyDiv w:val="1"/>
      <w:marLeft w:val="0"/>
      <w:marRight w:val="0"/>
      <w:marTop w:val="0"/>
      <w:marBottom w:val="0"/>
      <w:divBdr>
        <w:top w:val="none" w:sz="0" w:space="0" w:color="auto"/>
        <w:left w:val="none" w:sz="0" w:space="0" w:color="auto"/>
        <w:bottom w:val="none" w:sz="0" w:space="0" w:color="auto"/>
        <w:right w:val="none" w:sz="0" w:space="0" w:color="auto"/>
      </w:divBdr>
      <w:divsChild>
        <w:div w:id="111247133">
          <w:marLeft w:val="0"/>
          <w:marRight w:val="0"/>
          <w:marTop w:val="0"/>
          <w:marBottom w:val="0"/>
          <w:divBdr>
            <w:top w:val="none" w:sz="0" w:space="0" w:color="auto"/>
            <w:left w:val="none" w:sz="0" w:space="0" w:color="auto"/>
            <w:bottom w:val="none" w:sz="0" w:space="0" w:color="auto"/>
            <w:right w:val="none" w:sz="0" w:space="0" w:color="auto"/>
          </w:divBdr>
          <w:divsChild>
            <w:div w:id="1934974182">
              <w:marLeft w:val="0"/>
              <w:marRight w:val="0"/>
              <w:marTop w:val="0"/>
              <w:marBottom w:val="0"/>
              <w:divBdr>
                <w:top w:val="single" w:sz="6" w:space="0" w:color="EEF1F6"/>
                <w:left w:val="single" w:sz="6" w:space="0" w:color="EEF1F6"/>
                <w:bottom w:val="single" w:sz="6" w:space="0" w:color="EEF1F6"/>
                <w:right w:val="single" w:sz="6" w:space="0" w:color="EEF1F6"/>
              </w:divBdr>
              <w:divsChild>
                <w:div w:id="231281021">
                  <w:marLeft w:val="0"/>
                  <w:marRight w:val="0"/>
                  <w:marTop w:val="300"/>
                  <w:marBottom w:val="0"/>
                  <w:divBdr>
                    <w:top w:val="none" w:sz="0" w:space="0" w:color="auto"/>
                    <w:left w:val="none" w:sz="0" w:space="0" w:color="auto"/>
                    <w:bottom w:val="none" w:sz="0" w:space="0" w:color="auto"/>
                    <w:right w:val="none" w:sz="0" w:space="0" w:color="auto"/>
                  </w:divBdr>
                </w:div>
                <w:div w:id="2137290670">
                  <w:marLeft w:val="0"/>
                  <w:marRight w:val="0"/>
                  <w:marTop w:val="0"/>
                  <w:marBottom w:val="0"/>
                  <w:divBdr>
                    <w:top w:val="none" w:sz="0" w:space="0" w:color="auto"/>
                    <w:left w:val="none" w:sz="0" w:space="0" w:color="auto"/>
                    <w:bottom w:val="none" w:sz="0" w:space="0" w:color="auto"/>
                    <w:right w:val="none" w:sz="0" w:space="0" w:color="auto"/>
                  </w:divBdr>
                  <w:divsChild>
                    <w:div w:id="127378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282983">
      <w:bodyDiv w:val="1"/>
      <w:marLeft w:val="0"/>
      <w:marRight w:val="0"/>
      <w:marTop w:val="0"/>
      <w:marBottom w:val="0"/>
      <w:divBdr>
        <w:top w:val="none" w:sz="0" w:space="0" w:color="auto"/>
        <w:left w:val="none" w:sz="0" w:space="0" w:color="auto"/>
        <w:bottom w:val="none" w:sz="0" w:space="0" w:color="auto"/>
        <w:right w:val="none" w:sz="0" w:space="0" w:color="auto"/>
      </w:divBdr>
      <w:divsChild>
        <w:div w:id="122430222">
          <w:marLeft w:val="0"/>
          <w:marRight w:val="0"/>
          <w:marTop w:val="0"/>
          <w:marBottom w:val="0"/>
          <w:divBdr>
            <w:top w:val="none" w:sz="0" w:space="0" w:color="auto"/>
            <w:left w:val="none" w:sz="0" w:space="0" w:color="auto"/>
            <w:bottom w:val="none" w:sz="0" w:space="0" w:color="auto"/>
            <w:right w:val="none" w:sz="0" w:space="0" w:color="auto"/>
          </w:divBdr>
          <w:divsChild>
            <w:div w:id="1180240623">
              <w:marLeft w:val="0"/>
              <w:marRight w:val="0"/>
              <w:marTop w:val="0"/>
              <w:marBottom w:val="0"/>
              <w:divBdr>
                <w:top w:val="single" w:sz="6" w:space="0" w:color="EEF1F6"/>
                <w:left w:val="single" w:sz="6" w:space="0" w:color="EEF1F6"/>
                <w:bottom w:val="single" w:sz="6" w:space="0" w:color="EEF1F6"/>
                <w:right w:val="single" w:sz="6" w:space="0" w:color="EEF1F6"/>
              </w:divBdr>
              <w:divsChild>
                <w:div w:id="1229924981">
                  <w:marLeft w:val="0"/>
                  <w:marRight w:val="0"/>
                  <w:marTop w:val="300"/>
                  <w:marBottom w:val="0"/>
                  <w:divBdr>
                    <w:top w:val="none" w:sz="0" w:space="0" w:color="auto"/>
                    <w:left w:val="none" w:sz="0" w:space="0" w:color="auto"/>
                    <w:bottom w:val="none" w:sz="0" w:space="0" w:color="auto"/>
                    <w:right w:val="none" w:sz="0" w:space="0" w:color="auto"/>
                  </w:divBdr>
                </w:div>
                <w:div w:id="1421022178">
                  <w:marLeft w:val="0"/>
                  <w:marRight w:val="0"/>
                  <w:marTop w:val="0"/>
                  <w:marBottom w:val="0"/>
                  <w:divBdr>
                    <w:top w:val="none" w:sz="0" w:space="0" w:color="auto"/>
                    <w:left w:val="none" w:sz="0" w:space="0" w:color="auto"/>
                    <w:bottom w:val="none" w:sz="0" w:space="0" w:color="auto"/>
                    <w:right w:val="none" w:sz="0" w:space="0" w:color="auto"/>
                  </w:divBdr>
                  <w:divsChild>
                    <w:div w:id="209061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422064">
      <w:bodyDiv w:val="1"/>
      <w:marLeft w:val="0"/>
      <w:marRight w:val="0"/>
      <w:marTop w:val="0"/>
      <w:marBottom w:val="0"/>
      <w:divBdr>
        <w:top w:val="none" w:sz="0" w:space="0" w:color="auto"/>
        <w:left w:val="none" w:sz="0" w:space="0" w:color="auto"/>
        <w:bottom w:val="none" w:sz="0" w:space="0" w:color="auto"/>
        <w:right w:val="none" w:sz="0" w:space="0" w:color="auto"/>
      </w:divBdr>
      <w:divsChild>
        <w:div w:id="1318921775">
          <w:marLeft w:val="0"/>
          <w:marRight w:val="0"/>
          <w:marTop w:val="0"/>
          <w:marBottom w:val="0"/>
          <w:divBdr>
            <w:top w:val="none" w:sz="0" w:space="0" w:color="auto"/>
            <w:left w:val="none" w:sz="0" w:space="0" w:color="auto"/>
            <w:bottom w:val="none" w:sz="0" w:space="0" w:color="auto"/>
            <w:right w:val="none" w:sz="0" w:space="0" w:color="auto"/>
          </w:divBdr>
          <w:divsChild>
            <w:div w:id="1730614422">
              <w:marLeft w:val="0"/>
              <w:marRight w:val="0"/>
              <w:marTop w:val="300"/>
              <w:marBottom w:val="100"/>
              <w:divBdr>
                <w:top w:val="none" w:sz="0" w:space="0" w:color="auto"/>
                <w:left w:val="none" w:sz="0" w:space="0" w:color="auto"/>
                <w:bottom w:val="none" w:sz="0" w:space="0" w:color="auto"/>
                <w:right w:val="none" w:sz="0" w:space="0" w:color="auto"/>
              </w:divBdr>
              <w:divsChild>
                <w:div w:id="114255305">
                  <w:marLeft w:val="0"/>
                  <w:marRight w:val="0"/>
                  <w:marTop w:val="0"/>
                  <w:marBottom w:val="0"/>
                  <w:divBdr>
                    <w:top w:val="none" w:sz="0" w:space="0" w:color="auto"/>
                    <w:left w:val="none" w:sz="0" w:space="0" w:color="auto"/>
                    <w:bottom w:val="none" w:sz="0" w:space="0" w:color="auto"/>
                    <w:right w:val="none" w:sz="0" w:space="0" w:color="auto"/>
                  </w:divBdr>
                  <w:divsChild>
                    <w:div w:id="1110590195">
                      <w:marLeft w:val="0"/>
                      <w:marRight w:val="0"/>
                      <w:marTop w:val="0"/>
                      <w:marBottom w:val="0"/>
                      <w:divBdr>
                        <w:top w:val="none" w:sz="0" w:space="0" w:color="auto"/>
                        <w:left w:val="none" w:sz="0" w:space="0" w:color="auto"/>
                        <w:bottom w:val="none" w:sz="0" w:space="0" w:color="auto"/>
                        <w:right w:val="none" w:sz="0" w:space="0" w:color="auto"/>
                      </w:divBdr>
                      <w:divsChild>
                        <w:div w:id="768888411">
                          <w:marLeft w:val="0"/>
                          <w:marRight w:val="0"/>
                          <w:marTop w:val="0"/>
                          <w:marBottom w:val="0"/>
                          <w:divBdr>
                            <w:top w:val="none" w:sz="0" w:space="0" w:color="auto"/>
                            <w:left w:val="none" w:sz="0" w:space="0" w:color="auto"/>
                            <w:bottom w:val="none" w:sz="0" w:space="0" w:color="auto"/>
                            <w:right w:val="none" w:sz="0" w:space="0" w:color="auto"/>
                          </w:divBdr>
                          <w:divsChild>
                            <w:div w:id="112020873">
                              <w:marLeft w:val="0"/>
                              <w:marRight w:val="0"/>
                              <w:marTop w:val="0"/>
                              <w:marBottom w:val="0"/>
                              <w:divBdr>
                                <w:top w:val="none" w:sz="0" w:space="0" w:color="auto"/>
                                <w:left w:val="none" w:sz="0" w:space="0" w:color="auto"/>
                                <w:bottom w:val="none" w:sz="0" w:space="0" w:color="auto"/>
                                <w:right w:val="none" w:sz="0" w:space="0" w:color="auto"/>
                              </w:divBdr>
                              <w:divsChild>
                                <w:div w:id="43259519">
                                  <w:marLeft w:val="0"/>
                                  <w:marRight w:val="0"/>
                                  <w:marTop w:val="0"/>
                                  <w:marBottom w:val="0"/>
                                  <w:divBdr>
                                    <w:top w:val="none" w:sz="0" w:space="0" w:color="auto"/>
                                    <w:left w:val="none" w:sz="0" w:space="0" w:color="auto"/>
                                    <w:bottom w:val="none" w:sz="0" w:space="0" w:color="auto"/>
                                    <w:right w:val="none" w:sz="0" w:space="0" w:color="auto"/>
                                  </w:divBdr>
                                  <w:divsChild>
                                    <w:div w:id="137130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63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22928467">
      <w:bodyDiv w:val="1"/>
      <w:marLeft w:val="0"/>
      <w:marRight w:val="0"/>
      <w:marTop w:val="0"/>
      <w:marBottom w:val="0"/>
      <w:divBdr>
        <w:top w:val="none" w:sz="0" w:space="0" w:color="auto"/>
        <w:left w:val="none" w:sz="0" w:space="0" w:color="auto"/>
        <w:bottom w:val="none" w:sz="0" w:space="0" w:color="auto"/>
        <w:right w:val="none" w:sz="0" w:space="0" w:color="auto"/>
      </w:divBdr>
      <w:divsChild>
        <w:div w:id="549466145">
          <w:marLeft w:val="0"/>
          <w:marRight w:val="0"/>
          <w:marTop w:val="0"/>
          <w:marBottom w:val="0"/>
          <w:divBdr>
            <w:top w:val="none" w:sz="0" w:space="0" w:color="auto"/>
            <w:left w:val="none" w:sz="0" w:space="0" w:color="auto"/>
            <w:bottom w:val="none" w:sz="0" w:space="0" w:color="auto"/>
            <w:right w:val="none" w:sz="0" w:space="0" w:color="auto"/>
          </w:divBdr>
          <w:divsChild>
            <w:div w:id="1575050264">
              <w:marLeft w:val="0"/>
              <w:marRight w:val="0"/>
              <w:marTop w:val="300"/>
              <w:marBottom w:val="100"/>
              <w:divBdr>
                <w:top w:val="none" w:sz="0" w:space="0" w:color="auto"/>
                <w:left w:val="none" w:sz="0" w:space="0" w:color="auto"/>
                <w:bottom w:val="none" w:sz="0" w:space="0" w:color="auto"/>
                <w:right w:val="none" w:sz="0" w:space="0" w:color="auto"/>
              </w:divBdr>
              <w:divsChild>
                <w:div w:id="1970043842">
                  <w:marLeft w:val="0"/>
                  <w:marRight w:val="0"/>
                  <w:marTop w:val="0"/>
                  <w:marBottom w:val="0"/>
                  <w:divBdr>
                    <w:top w:val="none" w:sz="0" w:space="0" w:color="auto"/>
                    <w:left w:val="none" w:sz="0" w:space="0" w:color="auto"/>
                    <w:bottom w:val="none" w:sz="0" w:space="0" w:color="auto"/>
                    <w:right w:val="none" w:sz="0" w:space="0" w:color="auto"/>
                  </w:divBdr>
                  <w:divsChild>
                    <w:div w:id="933979773">
                      <w:marLeft w:val="0"/>
                      <w:marRight w:val="0"/>
                      <w:marTop w:val="0"/>
                      <w:marBottom w:val="0"/>
                      <w:divBdr>
                        <w:top w:val="none" w:sz="0" w:space="0" w:color="auto"/>
                        <w:left w:val="none" w:sz="0" w:space="0" w:color="auto"/>
                        <w:bottom w:val="none" w:sz="0" w:space="0" w:color="auto"/>
                        <w:right w:val="none" w:sz="0" w:space="0" w:color="auto"/>
                      </w:divBdr>
                      <w:divsChild>
                        <w:div w:id="369770753">
                          <w:marLeft w:val="0"/>
                          <w:marRight w:val="0"/>
                          <w:marTop w:val="0"/>
                          <w:marBottom w:val="0"/>
                          <w:divBdr>
                            <w:top w:val="none" w:sz="0" w:space="0" w:color="auto"/>
                            <w:left w:val="none" w:sz="0" w:space="0" w:color="auto"/>
                            <w:bottom w:val="none" w:sz="0" w:space="0" w:color="auto"/>
                            <w:right w:val="none" w:sz="0" w:space="0" w:color="auto"/>
                          </w:divBdr>
                          <w:divsChild>
                            <w:div w:id="1211377771">
                              <w:marLeft w:val="0"/>
                              <w:marRight w:val="0"/>
                              <w:marTop w:val="0"/>
                              <w:marBottom w:val="0"/>
                              <w:divBdr>
                                <w:top w:val="none" w:sz="0" w:space="0" w:color="auto"/>
                                <w:left w:val="none" w:sz="0" w:space="0" w:color="auto"/>
                                <w:bottom w:val="none" w:sz="0" w:space="0" w:color="auto"/>
                                <w:right w:val="none" w:sz="0" w:space="0" w:color="auto"/>
                              </w:divBdr>
                              <w:divsChild>
                                <w:div w:id="156502942">
                                  <w:marLeft w:val="0"/>
                                  <w:marRight w:val="0"/>
                                  <w:marTop w:val="0"/>
                                  <w:marBottom w:val="0"/>
                                  <w:divBdr>
                                    <w:top w:val="none" w:sz="0" w:space="0" w:color="auto"/>
                                    <w:left w:val="none" w:sz="0" w:space="0" w:color="auto"/>
                                    <w:bottom w:val="none" w:sz="0" w:space="0" w:color="auto"/>
                                    <w:right w:val="none" w:sz="0" w:space="0" w:color="auto"/>
                                  </w:divBdr>
                                  <w:divsChild>
                                    <w:div w:id="18162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4932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43944596">
      <w:bodyDiv w:val="1"/>
      <w:marLeft w:val="0"/>
      <w:marRight w:val="0"/>
      <w:marTop w:val="0"/>
      <w:marBottom w:val="0"/>
      <w:divBdr>
        <w:top w:val="none" w:sz="0" w:space="0" w:color="auto"/>
        <w:left w:val="none" w:sz="0" w:space="0" w:color="auto"/>
        <w:bottom w:val="none" w:sz="0" w:space="0" w:color="auto"/>
        <w:right w:val="none" w:sz="0" w:space="0" w:color="auto"/>
      </w:divBdr>
      <w:divsChild>
        <w:div w:id="1391031307">
          <w:marLeft w:val="0"/>
          <w:marRight w:val="0"/>
          <w:marTop w:val="0"/>
          <w:marBottom w:val="0"/>
          <w:divBdr>
            <w:top w:val="none" w:sz="0" w:space="0" w:color="auto"/>
            <w:left w:val="none" w:sz="0" w:space="0" w:color="auto"/>
            <w:bottom w:val="none" w:sz="0" w:space="0" w:color="auto"/>
            <w:right w:val="none" w:sz="0" w:space="0" w:color="auto"/>
          </w:divBdr>
          <w:divsChild>
            <w:div w:id="1681079035">
              <w:marLeft w:val="0"/>
              <w:marRight w:val="0"/>
              <w:marTop w:val="300"/>
              <w:marBottom w:val="100"/>
              <w:divBdr>
                <w:top w:val="none" w:sz="0" w:space="0" w:color="auto"/>
                <w:left w:val="none" w:sz="0" w:space="0" w:color="auto"/>
                <w:bottom w:val="none" w:sz="0" w:space="0" w:color="auto"/>
                <w:right w:val="none" w:sz="0" w:space="0" w:color="auto"/>
              </w:divBdr>
              <w:divsChild>
                <w:div w:id="1261765128">
                  <w:marLeft w:val="0"/>
                  <w:marRight w:val="0"/>
                  <w:marTop w:val="0"/>
                  <w:marBottom w:val="0"/>
                  <w:divBdr>
                    <w:top w:val="none" w:sz="0" w:space="0" w:color="auto"/>
                    <w:left w:val="none" w:sz="0" w:space="0" w:color="auto"/>
                    <w:bottom w:val="none" w:sz="0" w:space="0" w:color="auto"/>
                    <w:right w:val="none" w:sz="0" w:space="0" w:color="auto"/>
                  </w:divBdr>
                  <w:divsChild>
                    <w:div w:id="534541515">
                      <w:marLeft w:val="0"/>
                      <w:marRight w:val="0"/>
                      <w:marTop w:val="0"/>
                      <w:marBottom w:val="0"/>
                      <w:divBdr>
                        <w:top w:val="none" w:sz="0" w:space="0" w:color="auto"/>
                        <w:left w:val="none" w:sz="0" w:space="0" w:color="auto"/>
                        <w:bottom w:val="none" w:sz="0" w:space="0" w:color="auto"/>
                        <w:right w:val="none" w:sz="0" w:space="0" w:color="auto"/>
                      </w:divBdr>
                      <w:divsChild>
                        <w:div w:id="1830100743">
                          <w:marLeft w:val="0"/>
                          <w:marRight w:val="0"/>
                          <w:marTop w:val="0"/>
                          <w:marBottom w:val="0"/>
                          <w:divBdr>
                            <w:top w:val="none" w:sz="0" w:space="0" w:color="auto"/>
                            <w:left w:val="none" w:sz="0" w:space="0" w:color="auto"/>
                            <w:bottom w:val="none" w:sz="0" w:space="0" w:color="auto"/>
                            <w:right w:val="none" w:sz="0" w:space="0" w:color="auto"/>
                          </w:divBdr>
                          <w:divsChild>
                            <w:div w:id="6835892">
                              <w:marLeft w:val="0"/>
                              <w:marRight w:val="0"/>
                              <w:marTop w:val="0"/>
                              <w:marBottom w:val="0"/>
                              <w:divBdr>
                                <w:top w:val="none" w:sz="0" w:space="0" w:color="auto"/>
                                <w:left w:val="none" w:sz="0" w:space="0" w:color="auto"/>
                                <w:bottom w:val="none" w:sz="0" w:space="0" w:color="auto"/>
                                <w:right w:val="none" w:sz="0" w:space="0" w:color="auto"/>
                              </w:divBdr>
                              <w:divsChild>
                                <w:div w:id="1711035508">
                                  <w:marLeft w:val="0"/>
                                  <w:marRight w:val="0"/>
                                  <w:marTop w:val="0"/>
                                  <w:marBottom w:val="0"/>
                                  <w:divBdr>
                                    <w:top w:val="none" w:sz="0" w:space="0" w:color="auto"/>
                                    <w:left w:val="none" w:sz="0" w:space="0" w:color="auto"/>
                                    <w:bottom w:val="none" w:sz="0" w:space="0" w:color="auto"/>
                                    <w:right w:val="none" w:sz="0" w:space="0" w:color="auto"/>
                                  </w:divBdr>
                                  <w:divsChild>
                                    <w:div w:id="1037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9670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69573925">
      <w:bodyDiv w:val="1"/>
      <w:marLeft w:val="0"/>
      <w:marRight w:val="0"/>
      <w:marTop w:val="0"/>
      <w:marBottom w:val="0"/>
      <w:divBdr>
        <w:top w:val="none" w:sz="0" w:space="0" w:color="auto"/>
        <w:left w:val="none" w:sz="0" w:space="0" w:color="auto"/>
        <w:bottom w:val="none" w:sz="0" w:space="0" w:color="auto"/>
        <w:right w:val="none" w:sz="0" w:space="0" w:color="auto"/>
      </w:divBdr>
      <w:divsChild>
        <w:div w:id="2083403850">
          <w:marLeft w:val="0"/>
          <w:marRight w:val="0"/>
          <w:marTop w:val="0"/>
          <w:marBottom w:val="0"/>
          <w:divBdr>
            <w:top w:val="none" w:sz="0" w:space="0" w:color="auto"/>
            <w:left w:val="none" w:sz="0" w:space="0" w:color="auto"/>
            <w:bottom w:val="none" w:sz="0" w:space="0" w:color="auto"/>
            <w:right w:val="none" w:sz="0" w:space="0" w:color="auto"/>
          </w:divBdr>
          <w:divsChild>
            <w:div w:id="1560748211">
              <w:marLeft w:val="0"/>
              <w:marRight w:val="0"/>
              <w:marTop w:val="0"/>
              <w:marBottom w:val="0"/>
              <w:divBdr>
                <w:top w:val="single" w:sz="6" w:space="0" w:color="EEF1F6"/>
                <w:left w:val="single" w:sz="6" w:space="0" w:color="EEF1F6"/>
                <w:bottom w:val="single" w:sz="6" w:space="0" w:color="EEF1F6"/>
                <w:right w:val="single" w:sz="6" w:space="0" w:color="EEF1F6"/>
              </w:divBdr>
              <w:divsChild>
                <w:div w:id="1153640939">
                  <w:marLeft w:val="0"/>
                  <w:marRight w:val="0"/>
                  <w:marTop w:val="300"/>
                  <w:marBottom w:val="0"/>
                  <w:divBdr>
                    <w:top w:val="none" w:sz="0" w:space="0" w:color="auto"/>
                    <w:left w:val="none" w:sz="0" w:space="0" w:color="auto"/>
                    <w:bottom w:val="none" w:sz="0" w:space="0" w:color="auto"/>
                    <w:right w:val="none" w:sz="0" w:space="0" w:color="auto"/>
                  </w:divBdr>
                </w:div>
                <w:div w:id="1912810081">
                  <w:marLeft w:val="0"/>
                  <w:marRight w:val="0"/>
                  <w:marTop w:val="0"/>
                  <w:marBottom w:val="0"/>
                  <w:divBdr>
                    <w:top w:val="none" w:sz="0" w:space="0" w:color="auto"/>
                    <w:left w:val="none" w:sz="0" w:space="0" w:color="auto"/>
                    <w:bottom w:val="none" w:sz="0" w:space="0" w:color="auto"/>
                    <w:right w:val="none" w:sz="0" w:space="0" w:color="auto"/>
                  </w:divBdr>
                  <w:divsChild>
                    <w:div w:id="26700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517</Words>
  <Characters>2948</Characters>
  <Application>Microsoft Office Word</Application>
  <DocSecurity>0</DocSecurity>
  <Lines>24</Lines>
  <Paragraphs>6</Paragraphs>
  <ScaleCrop>false</ScaleCrop>
  <Company>微软中国</Company>
  <LinksUpToDate>false</LinksUpToDate>
  <CharactersWithSpaces>3459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Guest</cp:lastModifiedBy>
  <cp:revision>3</cp:revision>
  <dcterms:created xsi:type="dcterms:W3CDTF">2016-03-02T06:35:00Z</dcterms:created>
  <dcterms:modified xsi:type="dcterms:W3CDTF">2016-03-03T00:12:00Z</dcterms:modified>
</cp:coreProperties>
</file>